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C7" w:rsidRPr="00C35430" w:rsidRDefault="00473CCC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1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Дерево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сравнительно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твердый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прочный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волокнистый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0D2A58" w:rsidRPr="00C35430">
        <w:rPr>
          <w:rStyle w:val="w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скрытая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корой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основная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стволов</w:t>
      </w:r>
      <w:r w:rsidR="000D2A58" w:rsidRPr="00C35430">
        <w:rPr>
          <w:rStyle w:val="w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ветвей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корней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деревьев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кустарника</w:t>
      </w:r>
      <w:r w:rsidR="000D2A58" w:rsidRPr="00C35430">
        <w:rPr>
          <w:rStyle w:val="w"/>
        </w:rPr>
        <w:t>.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бесчисленных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трубковидных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оболочками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целлюлозы</w:t>
      </w:r>
      <w:r w:rsidR="000D2A58" w:rsidRPr="00C35430">
        <w:rPr>
          <w:rStyle w:val="w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прочно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сцементированных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пектатами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кальция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магния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почти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однородную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массу</w:t>
      </w:r>
      <w:r w:rsidR="000D2A58" w:rsidRPr="00C35430">
        <w:rPr>
          <w:rStyle w:val="w"/>
        </w:rPr>
        <w:t>.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природном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используется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качестве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строительного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материала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топлива</w:t>
      </w:r>
      <w:r w:rsidR="000D2A58" w:rsidRPr="00C35430">
        <w:rPr>
          <w:rStyle w:val="w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размельченном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химически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обработанном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0D2A58" w:rsidRPr="00C35430">
        <w:rPr>
          <w:rStyle w:val="w"/>
        </w:rPr>
        <w:t> -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сырье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0D2A58" w:rsidRPr="00C35430">
        <w:rPr>
          <w:rStyle w:val="w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производства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бумаги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древесноволокнистых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плит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искусственного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волокна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Древесина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главных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факторов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цивилизации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наши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дни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остается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важнейших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видов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сырья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могли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обойтись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многие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отрасли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2A58" w:rsidRPr="00C3543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промышленности</w:t>
      </w:r>
      <w:r w:rsidR="000D2A58"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3A51" w:rsidRDefault="000F3A51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A58" w:rsidRPr="00C35430" w:rsidRDefault="000D2A58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</w:t>
      </w:r>
      <w:r w:rsidR="000F3A51" w:rsidRPr="000F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Pr="000F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древесины</w:t>
      </w:r>
      <w:r w:rsidRPr="00C3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на 2 типа – это механические и физические </w:t>
      </w:r>
    </w:p>
    <w:p w:rsidR="000D2A58" w:rsidRPr="00C35430" w:rsidRDefault="000D2A58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 xml:space="preserve">К </w:t>
      </w: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физическим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 xml:space="preserve"> свойствам древесины относятся ее </w:t>
      </w: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плотность, влажность, теплопроводность, звукопроводность, электропроводность, стойкость к коррозии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 xml:space="preserve"> (то есть способность противостоять действию агрессивной среды), а также ее декоративные качества (</w:t>
      </w: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цвет, блеск, запах и текстура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).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Плотность древесины – это отношение ее массы к объему, измеряемой в г/см3или кг/м3. Зависит этот показатель от породы древесины, возраста, условий роста, ее влажности.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Влажность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 xml:space="preserve"> лесоматериалов, используемых в строительстве и при изготовлении деревянных изделий, является показателем ее качества и долговечности. На практике различают древесину: </w:t>
      </w:r>
      <w:proofErr w:type="spellStart"/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комнатно</w:t>
      </w:r>
      <w:proofErr w:type="spellEnd"/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 xml:space="preserve">-сухую, с влажностью 8–12 %; воздушно-сухую искусственной сушки, с влажностью 12–18 % (эти два вида древесины получают путем сушки пиломатериалов в сушильных камерах); атмосферно-сухую естественной сушки, с влажностью 18–23 % (получают в результате продолжительного хранения лесоматериалов, уложенных штабелями на прокладках в сухих, проветриваемых помещениях 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или под навесом, без допуска воздействия прямых солнечных лучей), влажную древесину, с влажностью более 23 %.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Чем меньше показатель влажности древесины, тем меньше она подвержена гниению. Однако не следует стремиться использовать лесоматериалы наименьшей влажности. Дело в том, что структура древесины очень гигроскопична: она легко отдает переизбыток влаги при повышении температуры и уменьшении влажности окружающей среды и с такой же легкостью впитывает влагу при снижении температуры и повышении влажности окружающей среды. Это неминуемо приводит: в первом случае – к усушке древесины (уменьшению ее объемных размеров); во втором случае – к ее разбуханию (увеличению объемных размеров). И усушка, и разбухание изменяют объемные размеры деревянной детали неодинаково в различных направлениях; результат этого – коробление древесины, деформация деревянных конструкций, что в конечном итоге приводит их в негодность. Самый простой способ предупреждения коробления – применение древесины, влажность которой в момент использования соответствует эксплуатационной влажности.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Теплопроводность, звукопроводность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. Деревянные дома из сруба или бруса хорошо удерживают тепло. Здоровая древесина способна распространять звук вдоль волокон: если после удара по комлевой части бревна, доски или бруса слышится чистый звенящий звук, то это говорит о высоком качестве древесины; прерывистый, глухой звук свидетельствует о ее загнивании.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Коррозионная стойкость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 древесины очень важна для строений и изделий, изготовленных из нее, особенно тех, которые эксплуатируются в основном под открытым небом. Следует отметить, что хвойные породы более стойки к коррозии по сравнению с лиственными, поскольку хвойная древесина пропитана природными смолистыми веществами.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0F3A51">
        <w:rPr>
          <w:rStyle w:val="w"/>
          <w:rFonts w:eastAsiaTheme="minorHAnsi"/>
          <w:b/>
          <w:sz w:val="28"/>
          <w:szCs w:val="28"/>
          <w:shd w:val="clear" w:color="auto" w:fill="FFFFFF"/>
          <w:lang w:eastAsia="en-US"/>
        </w:rPr>
        <w:t>Цвет, блеск, запах и текстура</w:t>
      </w: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 являются физическими свойствами древесины, позволяющими визуально определить ее породу.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Цвет способен указать на качество: например, синеватая окраска хвойной древесины свидетельствует о начальной стадии загнивания (цвет здоровой сосны – от коричневато-желтого в зонах, насыщенных смолой, до светло-желтого; цвет ели – от светло-желтого до белого); черные и темно-коричневые пятна на буковой древесине – признак загнивания (цвет здорового бука – от желто до розовато-бежевого).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Свидетельствовать о пороках древесины может и изменение запаха: если в помещении, где хранится древесина бука, ощущается стойкий запах прелой листвы, а запах в помещении, где хранятся сосновые лесоматериалы, затхлый – это явный признак процессов гниения.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</w:pPr>
      <w:r w:rsidRPr="00C35430">
        <w:rPr>
          <w:rStyle w:val="w"/>
          <w:rFonts w:eastAsiaTheme="minorHAnsi"/>
          <w:sz w:val="28"/>
          <w:szCs w:val="28"/>
          <w:shd w:val="clear" w:color="auto" w:fill="FFFFFF"/>
          <w:lang w:eastAsia="en-US"/>
        </w:rPr>
        <w:t>Текстура древесины зависит от распила, а механическая прочность тех или иных досок или брусков – от вида разреза (рис. 3). Но и цвет, и блеск, и текстура имеют чисто декоративное значение.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C35430">
        <w:rPr>
          <w:noProof/>
          <w:spacing w:val="20"/>
          <w:sz w:val="28"/>
          <w:szCs w:val="28"/>
        </w:rPr>
        <w:drawing>
          <wp:inline distT="0" distB="0" distL="0" distR="0" wp14:anchorId="3454664B" wp14:editId="24E52DEE">
            <wp:extent cx="3333750" cy="4905375"/>
            <wp:effectExtent l="0" t="0" r="0" b="9525"/>
            <wp:docPr id="1" name="Рисунок 1" descr="http://domir.ru/house/images/korshever1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ir.ru/house/images/korshever1/i_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430">
        <w:rPr>
          <w:spacing w:val="20"/>
          <w:sz w:val="28"/>
          <w:szCs w:val="28"/>
        </w:rPr>
        <w:br/>
      </w:r>
      <w:r w:rsidRPr="00C35430">
        <w:rPr>
          <w:rStyle w:val="a5"/>
          <w:b w:val="0"/>
          <w:sz w:val="28"/>
          <w:szCs w:val="28"/>
        </w:rPr>
        <w:t xml:space="preserve">Рис. 3. Составные части поперечного распила </w:t>
      </w:r>
      <w:proofErr w:type="gramStart"/>
      <w:r w:rsidRPr="00C35430">
        <w:rPr>
          <w:rStyle w:val="a5"/>
          <w:b w:val="0"/>
          <w:sz w:val="28"/>
          <w:szCs w:val="28"/>
        </w:rPr>
        <w:t>ствола</w:t>
      </w:r>
      <w:proofErr w:type="gramEnd"/>
      <w:r w:rsidRPr="00C35430">
        <w:rPr>
          <w:rStyle w:val="a5"/>
          <w:b w:val="0"/>
          <w:sz w:val="28"/>
          <w:szCs w:val="28"/>
        </w:rPr>
        <w:t xml:space="preserve"> и текстура древесины на </w:t>
      </w:r>
      <w:r w:rsidRPr="00C35430">
        <w:rPr>
          <w:rStyle w:val="a5"/>
          <w:b w:val="0"/>
          <w:sz w:val="28"/>
          <w:szCs w:val="28"/>
        </w:rPr>
        <w:lastRenderedPageBreak/>
        <w:t xml:space="preserve">трех разрезах: а – составные части поперечного распила ствола: 1 – лубяной слой коры; 2 – камбий; 3 – заболонь; 4 – ядро; 5 – сердцевина; 6 – сердцевидные лучи; б – текстура древесины сосны на трех разрезах: 1 – на поперечном; 2 – на радиальном; 3 – на </w:t>
      </w:r>
      <w:proofErr w:type="spellStart"/>
      <w:r w:rsidRPr="00C35430">
        <w:rPr>
          <w:rStyle w:val="a5"/>
          <w:b w:val="0"/>
          <w:sz w:val="28"/>
          <w:szCs w:val="28"/>
        </w:rPr>
        <w:t>тангентальном</w:t>
      </w:r>
      <w:proofErr w:type="spellEnd"/>
      <w:r w:rsidRPr="00C35430">
        <w:rPr>
          <w:rStyle w:val="a5"/>
          <w:b w:val="0"/>
          <w:sz w:val="28"/>
          <w:szCs w:val="28"/>
        </w:rPr>
        <w:t>.</w:t>
      </w:r>
    </w:p>
    <w:p w:rsidR="000F3A51" w:rsidRDefault="000F3A51" w:rsidP="00C35430">
      <w:pPr>
        <w:pStyle w:val="knigaparagr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bCs w:val="0"/>
          <w:sz w:val="28"/>
          <w:szCs w:val="28"/>
        </w:rPr>
      </w:pPr>
    </w:p>
    <w:p w:rsidR="000D2A58" w:rsidRPr="00C35430" w:rsidRDefault="000D2A58" w:rsidP="00C35430">
      <w:pPr>
        <w:pStyle w:val="knigaparagr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bCs w:val="0"/>
          <w:sz w:val="28"/>
          <w:szCs w:val="28"/>
        </w:rPr>
      </w:pPr>
      <w:r w:rsidRPr="000F3A51">
        <w:rPr>
          <w:rStyle w:val="a5"/>
          <w:bCs w:val="0"/>
          <w:sz w:val="28"/>
          <w:szCs w:val="28"/>
        </w:rPr>
        <w:t xml:space="preserve">Механические </w:t>
      </w:r>
      <w:r w:rsidRPr="00C35430">
        <w:rPr>
          <w:rStyle w:val="a5"/>
          <w:b w:val="0"/>
          <w:bCs w:val="0"/>
          <w:sz w:val="28"/>
          <w:szCs w:val="28"/>
        </w:rPr>
        <w:t>свойства древесины</w:t>
      </w:r>
    </w:p>
    <w:p w:rsidR="000F3A51" w:rsidRDefault="000F3A51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C35430">
        <w:rPr>
          <w:rStyle w:val="a5"/>
          <w:b w:val="0"/>
          <w:sz w:val="28"/>
          <w:szCs w:val="28"/>
        </w:rPr>
        <w:t>Механические свойства древесины более важны, так как от них зависят прочность и долговечность сооружений и изделий из дерева.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0F3A51">
        <w:rPr>
          <w:rStyle w:val="a5"/>
          <w:sz w:val="28"/>
          <w:szCs w:val="28"/>
        </w:rPr>
        <w:t>Механическая прочность</w:t>
      </w:r>
      <w:r w:rsidRPr="00C35430">
        <w:rPr>
          <w:rStyle w:val="a5"/>
          <w:b w:val="0"/>
          <w:sz w:val="28"/>
          <w:szCs w:val="28"/>
        </w:rPr>
        <w:t> древесины – это ее возможность противостоять различным статическим и динамическим нагрузкам. По направлению действия нагрузок различают прочность на сжатие, изгиб, скалывание (сдвиг), растяжение (рис. 4). При этом предел прочности древесины на сжатие и растяжение при направлении нагрузки вдоль волокон значительно выше, нежели при направлении нагрузки поперек волокон. Механическая прочность древесины зависит от ее физических свойств: увеличение влажности снижает прочность, а плотная древесина более прочна, чем легкая и рыхлая.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C35430">
        <w:rPr>
          <w:rStyle w:val="a5"/>
          <w:b w:val="0"/>
          <w:sz w:val="28"/>
          <w:szCs w:val="28"/>
        </w:rPr>
        <w:drawing>
          <wp:inline distT="0" distB="0" distL="0" distR="0" wp14:anchorId="512D4DCB" wp14:editId="520E3EE2">
            <wp:extent cx="3333750" cy="2000250"/>
            <wp:effectExtent l="0" t="0" r="0" b="0"/>
            <wp:docPr id="2" name="Рисунок 2" descr="http://domir.ru/house/images/korshever1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mir.ru/house/images/korshever1/i_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430">
        <w:rPr>
          <w:rStyle w:val="a5"/>
          <w:b w:val="0"/>
          <w:sz w:val="28"/>
          <w:szCs w:val="28"/>
        </w:rPr>
        <w:br/>
        <w:t xml:space="preserve">Рис. 4. Испытание прочности древесины: а – направление нагрузки: 1 – вдоль волокон; 2 – поперек волокон радиально; 3 – поперек волокон </w:t>
      </w:r>
      <w:proofErr w:type="spellStart"/>
      <w:r w:rsidRPr="00C35430">
        <w:rPr>
          <w:rStyle w:val="a5"/>
          <w:b w:val="0"/>
          <w:sz w:val="28"/>
          <w:szCs w:val="28"/>
        </w:rPr>
        <w:t>тангентально</w:t>
      </w:r>
      <w:proofErr w:type="spellEnd"/>
      <w:r w:rsidRPr="00C35430">
        <w:rPr>
          <w:rStyle w:val="a5"/>
          <w:b w:val="0"/>
          <w:sz w:val="28"/>
          <w:szCs w:val="28"/>
        </w:rPr>
        <w:t>.</w:t>
      </w:r>
    </w:p>
    <w:p w:rsidR="000F3A51" w:rsidRDefault="000F3A51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</w:p>
    <w:p w:rsidR="00914574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0F3A51">
        <w:rPr>
          <w:rStyle w:val="a5"/>
          <w:sz w:val="28"/>
          <w:szCs w:val="28"/>
        </w:rPr>
        <w:t>Пластичность</w:t>
      </w:r>
      <w:r w:rsidRPr="00C35430">
        <w:rPr>
          <w:rStyle w:val="a5"/>
          <w:b w:val="0"/>
          <w:sz w:val="28"/>
          <w:szCs w:val="28"/>
        </w:rPr>
        <w:t> – способность деревянной детали изменять форму под воздействием нагрузки и сохранять эту форму после снятия приложенной нагрузки. Это свойство имеет значение при изготовлении гнутых деталей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0F3A51">
        <w:rPr>
          <w:rStyle w:val="a5"/>
          <w:sz w:val="28"/>
          <w:szCs w:val="28"/>
        </w:rPr>
        <w:lastRenderedPageBreak/>
        <w:t>Твердость</w:t>
      </w:r>
      <w:r w:rsidRPr="00C35430">
        <w:rPr>
          <w:rStyle w:val="a5"/>
          <w:b w:val="0"/>
          <w:sz w:val="28"/>
          <w:szCs w:val="28"/>
        </w:rPr>
        <w:t> древесины обусловлена ее способностью сопротивляться внедрению инородных тел. По этому признаку древесину разделяют на твердую – бук, дуб, клен, ясень, вяз, лиственница и мягкую – липа, ель, сосна, ольха.</w:t>
      </w:r>
    </w:p>
    <w:p w:rsidR="000D2A58" w:rsidRPr="00C35430" w:rsidRDefault="000D2A58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rStyle w:val="a5"/>
          <w:b w:val="0"/>
          <w:sz w:val="28"/>
          <w:szCs w:val="28"/>
        </w:rPr>
      </w:pPr>
      <w:r w:rsidRPr="00C35430">
        <w:rPr>
          <w:rStyle w:val="a5"/>
          <w:b w:val="0"/>
          <w:sz w:val="28"/>
          <w:szCs w:val="28"/>
        </w:rPr>
        <w:t>Твердость определяет еще одно механическое свойство древесины – ее износостойкость, способность противостоять трению. Здесь имеется прямая взаимосвязь: чем тверже древесина, тем выше показатель ее износостойкости.</w:t>
      </w:r>
    </w:p>
    <w:p w:rsidR="000D2A58" w:rsidRPr="00C35430" w:rsidRDefault="000D2A58" w:rsidP="00C35430">
      <w:pPr>
        <w:shd w:val="clear" w:color="auto" w:fill="FFFFFF" w:themeFill="background1"/>
        <w:spacing w:after="0" w:line="360" w:lineRule="auto"/>
        <w:jc w:val="both"/>
        <w:rPr>
          <w:rStyle w:val="a5"/>
          <w:rFonts w:eastAsia="Times New Roman"/>
          <w:lang w:eastAsia="ru-RU"/>
        </w:rPr>
      </w:pPr>
    </w:p>
    <w:p w:rsidR="000D2A58" w:rsidRDefault="00A54EF1" w:rsidP="00C35430">
      <w:pPr>
        <w:shd w:val="clear" w:color="auto" w:fill="FFFFFF" w:themeFill="background1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Теория резания древесины</w:t>
      </w:r>
    </w:p>
    <w:p w:rsidR="000F3A51" w:rsidRPr="000F3A51" w:rsidRDefault="000F3A51" w:rsidP="00C35430">
      <w:pPr>
        <w:shd w:val="clear" w:color="auto" w:fill="FFFFFF" w:themeFill="background1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F1" w:rsidRPr="00E9296F" w:rsidRDefault="00A54EF1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0F3A51">
        <w:rPr>
          <w:rStyle w:val="a5"/>
          <w:sz w:val="28"/>
          <w:szCs w:val="28"/>
        </w:rPr>
        <w:t>Резание древесины</w:t>
      </w:r>
      <w:r w:rsidRPr="00E9296F">
        <w:rPr>
          <w:sz w:val="28"/>
          <w:szCs w:val="28"/>
        </w:rPr>
        <w:t xml:space="preserve"> — сложный процесс, сопровождающийся механическими, </w:t>
      </w:r>
      <w:r w:rsidRPr="000F3A51">
        <w:rPr>
          <w:b/>
          <w:sz w:val="28"/>
          <w:szCs w:val="28"/>
        </w:rPr>
        <w:t>физическими и химическими явлениями</w:t>
      </w:r>
      <w:r w:rsidRPr="00E9296F">
        <w:rPr>
          <w:sz w:val="28"/>
          <w:szCs w:val="28"/>
        </w:rPr>
        <w:t xml:space="preserve">. К числу механических явлений относятся деформации обрабатываемого резцом материала, напряжения, вызываемые этими деформациями, трение между обрабатываемым материалом и резцом, силы резания и т. п. </w:t>
      </w:r>
      <w:r w:rsidRPr="000F3A51">
        <w:rPr>
          <w:b/>
          <w:sz w:val="28"/>
          <w:szCs w:val="28"/>
        </w:rPr>
        <w:t xml:space="preserve">Физические </w:t>
      </w:r>
      <w:r w:rsidRPr="00E9296F">
        <w:rPr>
          <w:sz w:val="28"/>
          <w:szCs w:val="28"/>
        </w:rPr>
        <w:t xml:space="preserve">явления процесса резания древесины связаны с превращением затраченной на резание механической энергии в другие ее виды, главным образом тепловую и электрическую. К </w:t>
      </w:r>
      <w:r w:rsidRPr="000F3A51">
        <w:rPr>
          <w:b/>
          <w:sz w:val="28"/>
          <w:szCs w:val="28"/>
        </w:rPr>
        <w:t>химическим</w:t>
      </w:r>
      <w:r w:rsidRPr="00E9296F">
        <w:rPr>
          <w:sz w:val="28"/>
          <w:szCs w:val="28"/>
        </w:rPr>
        <w:t xml:space="preserve"> явлениям относятся химические реакции, протекающие на поверхностях скольжения, которые оказывают влияние на интенсивность износа рабочих поверхностей режущего инструмента и его </w:t>
      </w:r>
      <w:proofErr w:type="spellStart"/>
      <w:r w:rsidRPr="00E9296F">
        <w:rPr>
          <w:sz w:val="28"/>
          <w:szCs w:val="28"/>
        </w:rPr>
        <w:t>затупление</w:t>
      </w:r>
      <w:proofErr w:type="spellEnd"/>
      <w:r w:rsidRPr="00E9296F">
        <w:rPr>
          <w:sz w:val="28"/>
          <w:szCs w:val="28"/>
        </w:rPr>
        <w:t>.</w:t>
      </w:r>
    </w:p>
    <w:p w:rsidR="00A54EF1" w:rsidRPr="00E9296F" w:rsidRDefault="00A54EF1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0F3A51">
        <w:rPr>
          <w:b/>
          <w:sz w:val="28"/>
          <w:szCs w:val="28"/>
        </w:rPr>
        <w:t>Механические</w:t>
      </w:r>
      <w:r w:rsidRPr="00E9296F">
        <w:rPr>
          <w:sz w:val="28"/>
          <w:szCs w:val="28"/>
        </w:rPr>
        <w:t xml:space="preserve"> явления в значительной степени определяют протекание всех других явлений процесса резания, поэтому основной раздел науки о резании есть механика процесса резания древесины. Это подтверждается тем, что на механический процесс образования стружки расходуется наибольшая часть работы резания, точность и качество обработки древесины резанием непосредственно связаны с механическими явлениями процесса резания древесины.</w:t>
      </w:r>
    </w:p>
    <w:p w:rsidR="00A54EF1" w:rsidRPr="00E9296F" w:rsidRDefault="00A54EF1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CCC" w:rsidRPr="00E9296F" w:rsidRDefault="00473CCC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E9296F">
        <w:rPr>
          <w:rStyle w:val="a5"/>
          <w:b w:val="0"/>
          <w:sz w:val="28"/>
          <w:szCs w:val="28"/>
        </w:rPr>
        <w:lastRenderedPageBreak/>
        <w:t>Основные виды резания древесины.</w:t>
      </w:r>
      <w:r w:rsidRPr="00E9296F">
        <w:rPr>
          <w:sz w:val="28"/>
          <w:szCs w:val="28"/>
        </w:rPr>
        <w:t> В современной технологии обработки древесины основным является процесс резания твердыми резцами из металлов и твердых сплавов (резцовое резание).</w:t>
      </w:r>
    </w:p>
    <w:p w:rsidR="00473CCC" w:rsidRPr="00E9296F" w:rsidRDefault="00473CCC" w:rsidP="00C3543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11D95">
        <w:rPr>
          <w:b/>
          <w:sz w:val="28"/>
          <w:szCs w:val="28"/>
        </w:rPr>
        <w:t>Резцовое резание</w:t>
      </w:r>
      <w:r w:rsidRPr="00E9296F">
        <w:rPr>
          <w:sz w:val="28"/>
          <w:szCs w:val="28"/>
        </w:rPr>
        <w:t xml:space="preserve"> древесины по способу получения заданной поверхности делится на </w:t>
      </w:r>
      <w:proofErr w:type="spellStart"/>
      <w:r w:rsidRPr="00E9296F">
        <w:rPr>
          <w:sz w:val="28"/>
          <w:szCs w:val="28"/>
        </w:rPr>
        <w:t>бесстружечное</w:t>
      </w:r>
      <w:proofErr w:type="spellEnd"/>
      <w:r w:rsidRPr="00E9296F">
        <w:rPr>
          <w:sz w:val="28"/>
          <w:szCs w:val="28"/>
        </w:rPr>
        <w:t xml:space="preserve"> и стружечное. При </w:t>
      </w:r>
      <w:proofErr w:type="spellStart"/>
      <w:r w:rsidRPr="00E9296F">
        <w:rPr>
          <w:sz w:val="28"/>
          <w:szCs w:val="28"/>
        </w:rPr>
        <w:t>бесстружечном</w:t>
      </w:r>
      <w:proofErr w:type="spellEnd"/>
      <w:r w:rsidRPr="00E9296F">
        <w:rPr>
          <w:sz w:val="28"/>
          <w:szCs w:val="28"/>
        </w:rPr>
        <w:t xml:space="preserve"> резании поверхность обработки формируется без снятия стружки путем образования за один проход резца мало-деформированного среза материала. Стружечное резание древесины характеризуется тем, что при получении заданной поверхности с заготовки срезаются стружки, получающие деформации по всему объему или значительной его части. Стружечное резание лежит в основе большинства деревообрабатывающих станков.</w:t>
      </w:r>
    </w:p>
    <w:p w:rsidR="00473CCC" w:rsidRPr="00E9296F" w:rsidRDefault="00473CCC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сложности резцовое резание древесины делится на </w:t>
      </w:r>
      <w:r w:rsidRPr="0047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элементарное и сложное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Элементарное резание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— это предельно упрощенное по схеме резание, позволяющее лучше понять взаимодействие резца с древесиной. </w:t>
      </w:r>
      <w:r w:rsidRPr="0047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Сложное резание древесины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место при обработке древесины на станках с применением различных дереворежущих инструментов. Процессы сложного резания можно изучить путем разложения их на составные элементы и сведения к более простым процессам.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Элементарное резание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имеет три главных вида:</w:t>
      </w:r>
    </w:p>
    <w:p w:rsidR="00473CCC" w:rsidRPr="00473CCC" w:rsidRDefault="00473CCC" w:rsidP="00511D9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резание древесины в торец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торцовое резание, при котором плоскость резания и его направление перпендикулярны направлению волокон древесины;</w:t>
      </w:r>
    </w:p>
    <w:p w:rsidR="00473CCC" w:rsidRPr="00473CCC" w:rsidRDefault="00473CCC" w:rsidP="00511D9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резание древесины вдоль волокон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продольное резание, при котором плоскость резания и его направление параллельны волокнам древесины;</w:t>
      </w:r>
    </w:p>
    <w:p w:rsidR="00473CCC" w:rsidRPr="00473CCC" w:rsidRDefault="00473CCC" w:rsidP="00511D9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резание древесины поперек волокон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поперечное резание, при котором плоскость резания параллельна, а направление резания перпендикулярно волокнам древесины.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главными видами элементарного резания древесины существует множество переходных, которые не всегда можно отнести к элементарным. К числу переходных (промежуточных) видов резания относятся: продольно-торцовое – промежуточное между продольным и торцовым резанием; продольно-поперечное — промежуточное между продольным и поперечным резанием; торцово-поперечное—промежуточное между торцовым и поперечным резанием; продольно-торцово-поперечное — промежуточное между каждым из перечисленных переходных видов к третьему, главному виду.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Продольно-торцовое резание древесины характеризуется углом встречи между вектором скорости резания и направлением волокон древесины. Угол встречи измеряется в плоскости дви</w:t>
      </w: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перпендикулярной плоскости резания. Если угол встречи равен 0 имеет место продольное резание, а при 90° — торцовое.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Характеристикой продольно-поперечного резания служит угол скоса между направлением волокон и вектором скорости в плоскости резания. Угол меняется от 0 до 90° (90° соответствует поперечному резанию).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Торцово-поперечное резание древесины определяет угол наклона между направлением волокон и плоскостью резания.</w:t>
      </w:r>
    </w:p>
    <w:p w:rsidR="00473CCC" w:rsidRPr="00473CCC" w:rsidRDefault="00473CCC" w:rsidP="00C3543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виды элементарного резания в практике встречаются редко. Чаще всего встречаются переходные виды или их сочетание — продольно-торцово-поперечное резание. Из этого, однако, не следует, что главные виды резания не представляют интереса для изучения. Напротив, с них следует начинать изучение теории резания древесины, так как они позволяют легче понять, как происходит образование стружки и ее элементов, чтобы в последующем перейти к изучению сложных видов резания древесины.</w:t>
      </w:r>
    </w:p>
    <w:p w:rsidR="00473CCC" w:rsidRPr="00E9296F" w:rsidRDefault="00473CCC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A58" w:rsidRPr="00E9296F" w:rsidRDefault="000D2A58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D95" w:rsidRDefault="00511D95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D95" w:rsidRDefault="00511D95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D95" w:rsidRDefault="00271E20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D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Пороки древесины 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Недостатками древесины являются некоторые её пороки. Все они ограничивают использование древесины в промышленном производстве, но могут оказаться ценными при изготовлении декоративных изделий.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из пороков: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Сучки.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Трещины.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511D95" w:rsidRPr="00511D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Пороки 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ствола.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Пороки строения древесины.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Химические окраски.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Грибные поражения.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Биологические повреждения.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Инородные включения, механические повреждения и пороки обработки.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Покоробленности</w:t>
      </w:r>
      <w:proofErr w:type="spellEnd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Сучки.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Сучки бывают двух видов - 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открытый сучок и заросший сучок.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Открытый сучок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несколько разновидностей: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разреза на поверхности сортимента (круглый, овальный, продолговатый</w:t>
      </w:r>
      <w:proofErr w:type="gram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в сортименте (пластовой, кромочный, ребровый, торцовый, сшивной);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взаимному расположению (разбросанные, групповые, разветвленные);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степени срастания (сросшийся, частично сросшийся, несросшийся, выпадающий);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древесины (здоровый, здоровый светлый, здоровый темный, здоровый с трещинами, загнивший, гнилой, табачный);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выходу на поверхность (односторонний, сквозной).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Заросший сучок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выявляется только в круглых лесоматериалах и разновидностей не имеет.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Сучки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сортообразующий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порок, поскольку при использовании древесины они оказывают отрицательное влияние. Они нарушают однородность строения и вызывают искривление волокон и годичных слоев, что снижает механические свойства древесины. Древесина здоровых сучков имеет повышенную твердость по сравнению с твердостью окружающей древесины, поэтому сучки затрудняют обработку ее режущими инструментами. Табачные сучки в круглых сортиментах сопровождаются внутренней гнилью.</w:t>
      </w:r>
    </w:p>
    <w:tbl>
      <w:tblPr>
        <w:tblW w:w="11355" w:type="dxa"/>
        <w:jc w:val="center"/>
        <w:tblBorders>
          <w:top w:val="outset" w:sz="8" w:space="0" w:color="E46324"/>
          <w:left w:val="outset" w:sz="8" w:space="0" w:color="E46324"/>
          <w:bottom w:val="outset" w:sz="8" w:space="0" w:color="E46324"/>
          <w:right w:val="outset" w:sz="8" w:space="0" w:color="E4632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238"/>
        <w:gridCol w:w="2066"/>
        <w:gridCol w:w="2692"/>
      </w:tblGrid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F1CF5" wp14:editId="3D36B533">
                  <wp:extent cx="885825" cy="1428750"/>
                  <wp:effectExtent l="0" t="0" r="9525" b="0"/>
                  <wp:docPr id="3" name="Рисунок 3" descr="http://technologys.info/images/stories/Suchki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chnologys.info/images/stories/Suchki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D24954" wp14:editId="7C54199E">
                  <wp:extent cx="876300" cy="1428750"/>
                  <wp:effectExtent l="0" t="0" r="0" b="0"/>
                  <wp:docPr id="4" name="Рисунок 4" descr="http://technologys.info/images/stories/Suchki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chnologys.info/images/stories/Suchki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67B736" wp14:editId="42EC735A">
                  <wp:extent cx="876300" cy="1428750"/>
                  <wp:effectExtent l="0" t="0" r="0" b="0"/>
                  <wp:docPr id="5" name="Рисунок 5" descr="http://technologys.info/images/stories/Suchki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chnologys.info/images/stories/Suchki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20A48" wp14:editId="432123AE">
                  <wp:extent cx="866775" cy="1428750"/>
                  <wp:effectExtent l="0" t="0" r="9525" b="0"/>
                  <wp:docPr id="6" name="Рисунок 6" descr="http://technologys.info/images/stories/Suchki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chnologys.info/images/stories/Suchki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Светлый здоровый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Темный здоровый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Гнилой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Разветвленный</w:t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2948A" wp14:editId="05E9532B">
                  <wp:extent cx="885825" cy="1428750"/>
                  <wp:effectExtent l="0" t="0" r="9525" b="0"/>
                  <wp:docPr id="7" name="Рисунок 7" descr="http://technologys.info/images/stories/Suchki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chnologys.info/images/stories/Suchki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854B6" wp14:editId="1D46BDE2">
                  <wp:extent cx="876300" cy="1428750"/>
                  <wp:effectExtent l="0" t="0" r="0" b="0"/>
                  <wp:docPr id="8" name="Рисунок 8" descr="http://technologys.info/images/stories/Suchki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chnologys.info/images/stories/Suchki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F52EE" wp14:editId="214D4769">
                  <wp:extent cx="876300" cy="1428750"/>
                  <wp:effectExtent l="0" t="0" r="0" b="0"/>
                  <wp:docPr id="9" name="Рисунок 9" descr="http://technologys.info/images/stories/Suchki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chnologys.info/images/stories/Suchki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B93D8B" wp14:editId="597AD263">
                  <wp:extent cx="876300" cy="1428750"/>
                  <wp:effectExtent l="0" t="0" r="0" b="0"/>
                  <wp:docPr id="10" name="Рисунок 10" descr="http://technologys.info/images/stories/Suchki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chnologys.info/images/stories/Suchki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Ребровый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Сшивной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Табачный</w:t>
            </w:r>
          </w:p>
        </w:tc>
      </w:tr>
    </w:tbl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Трещины.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Трещины делятся на разновидности: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proofErr w:type="gramStart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типам:</w:t>
      </w: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метиковая</w:t>
      </w:r>
      <w:proofErr w:type="spellEnd"/>
      <w:proofErr w:type="gramEnd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(простая и сложная);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отлупная</w:t>
      </w:r>
      <w:proofErr w:type="spellEnd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морозная;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трещина усушка</w:t>
      </w: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положению в </w:t>
      </w:r>
      <w:proofErr w:type="gramStart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сортименте</w:t>
      </w: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боковая</w:t>
      </w:r>
      <w:proofErr w:type="gramEnd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пластовая;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кромочная;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торцовая.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proofErr w:type="gramStart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глубине: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несквозная</w:t>
      </w:r>
      <w:proofErr w:type="gramEnd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(неглубокая и глубокая);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сквозная.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proofErr w:type="gramStart"/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ширине:</w:t>
      </w: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сомкнутая</w:t>
      </w:r>
      <w:proofErr w:type="gramEnd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разошедшаяся.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355" w:type="dxa"/>
        <w:jc w:val="center"/>
        <w:tblBorders>
          <w:top w:val="outset" w:sz="8" w:space="0" w:color="E46324"/>
          <w:left w:val="outset" w:sz="8" w:space="0" w:color="E46324"/>
          <w:bottom w:val="outset" w:sz="8" w:space="0" w:color="E46324"/>
          <w:right w:val="outset" w:sz="8" w:space="0" w:color="E4632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2547"/>
        <w:gridCol w:w="2712"/>
        <w:gridCol w:w="3507"/>
      </w:tblGrid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Пластевые</w:t>
            </w:r>
            <w:proofErr w:type="spellEnd"/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Кромочные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Торцовые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auto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E61873" wp14:editId="3144D09D">
                  <wp:extent cx="1133475" cy="685800"/>
                  <wp:effectExtent l="0" t="0" r="9525" b="0"/>
                  <wp:docPr id="11" name="Рисунок 11" descr="http://technologys.info/images/stories/treschn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chnologys.info/images/stories/tresch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03F2E6" wp14:editId="0A8A2F8F">
                  <wp:extent cx="1143000" cy="685800"/>
                  <wp:effectExtent l="0" t="0" r="0" b="0"/>
                  <wp:docPr id="12" name="Рисунок 12" descr="http://technologys.info/images/stories/treschn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chnologys.info/images/stories/treschn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4F37CB" wp14:editId="641C6573">
                  <wp:extent cx="1133475" cy="685800"/>
                  <wp:effectExtent l="0" t="0" r="9525" b="0"/>
                  <wp:docPr id="13" name="Рисунок 13" descr="http://technologys.info/images/stories/tresch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chnologys.info/images/stories/tresch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Метиковые</w:t>
            </w:r>
            <w:proofErr w:type="spellEnd"/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трещины</w:t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6CCC9D" wp14:editId="58F262B9">
                  <wp:extent cx="1181100" cy="685800"/>
                  <wp:effectExtent l="0" t="0" r="0" b="0"/>
                  <wp:docPr id="14" name="Рисунок 14" descr="http://technologys.info/images/stories/treschn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chnologys.info/images/stories/treschn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23C2E" wp14:editId="678B9CE8">
                  <wp:extent cx="1152525" cy="685800"/>
                  <wp:effectExtent l="0" t="0" r="9525" b="0"/>
                  <wp:docPr id="15" name="Рисунок 15" descr="http://technologys.info/images/stories/treschn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chnologys.info/images/stories/treschn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0F5535" wp14:editId="5144C5CB">
                  <wp:extent cx="1228725" cy="685800"/>
                  <wp:effectExtent l="0" t="0" r="9525" b="0"/>
                  <wp:docPr id="16" name="Рисунок 16" descr="http://technologys.info/images/stories/treschn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chnologys.info/images/stories/treschn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Морозные трещины</w:t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4DA2E" wp14:editId="761303F4">
                  <wp:extent cx="1133475" cy="685800"/>
                  <wp:effectExtent l="0" t="0" r="9525" b="0"/>
                  <wp:docPr id="17" name="Рисунок 17" descr="http://technologys.info/images/stories/treschn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chnologys.info/images/stories/treschn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8BA166" wp14:editId="51BBA656">
                  <wp:extent cx="1143000" cy="685800"/>
                  <wp:effectExtent l="0" t="0" r="0" b="0"/>
                  <wp:docPr id="18" name="Рисунок 18" descr="http://technologys.info/images/stories/treschn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chnologys.info/images/stories/treschn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91ABE" wp14:editId="57B3BB45">
                  <wp:extent cx="1143000" cy="695325"/>
                  <wp:effectExtent l="0" t="0" r="0" b="9525"/>
                  <wp:docPr id="19" name="Рисунок 19" descr="http://technologys.info/images/stories/treschn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chnologys.info/images/stories/treschn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Отлупные</w:t>
            </w:r>
            <w:proofErr w:type="spellEnd"/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трещины</w:t>
            </w:r>
          </w:p>
        </w:tc>
      </w:tr>
    </w:tbl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Трещины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появляются в древесине по мере ее роста. На их образование влияют природные факторы и внутренние напряжения, возникшие в стволе. Различают морозные,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отлупные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метиковые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трещины.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Морозные трещины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появляются в результате расширения внутренней влаги при сильных морозах. В результате возникают сквозные трещины, 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радиально. Внутренние напряжения, возникающие в стволе, приводят к появлению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отлупных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(отслоение друг от друга годичных слоев) и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метиковых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(идущих вдоль ствола от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комеля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вершине) трещин. </w:t>
      </w:r>
      <w:proofErr w:type="gram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сушке древесины могут появиться трещины, являющиеся результатом усушки. .</w:t>
      </w:r>
    </w:p>
    <w:p w:rsidR="00511D95" w:rsidRDefault="00511D95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Пороки формы ствола.</w:t>
      </w:r>
    </w:p>
    <w:p w:rsidR="00511D95" w:rsidRDefault="00511D95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виды: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сбежистость</w:t>
      </w:r>
      <w:proofErr w:type="spellEnd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закомелистость</w:t>
      </w:r>
      <w:proofErr w:type="spellEnd"/>
      <w:proofErr w:type="gramEnd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(округлая и ребристая);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овальность;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нарост;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кривизна (простая и сложная).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Кривизна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искривление продольной оси ствола. Она может быть простой и сложной (ствол имеет несколько изгибов в разном направлении). Кривизна в круглых лесоматериалах затрудняет их использование, увеличивает количество отходов в деревообрабатывающей промышленности.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Закомелистость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утолщение или увеличение диаметра комля по отношению к стволу дерева. При изготовлении досок из этой части ствола неизбежны большие отходы, полученный материал при распиловке - невысокого качества, так как появляется большое количество перерезанных волокон.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Ройки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продольные углубления в комлевой части ствола. Поперечный распил торца бревна выглядит звездообразным с волнистым расположением годичных колец. При распиле на доски большую часть ствола выбраковывают в отходы, поскольку такие доски сильно коробятся и имеют пониженную прочность.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Наросты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резкое местное утолщение ствола, имеют свилеватую древесину. В большинстве случаев встречаются на лиственных породах: березе, клене, 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ольхе, дубе и некоторых других, а иногда и на хвойных. Наросты бывают двух видов - наплывы и капы.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Наплывы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внутреннее заболевание дерева, сопровождающееся наростами с гладкой поверхностью, чаще бывают на комлевой части дерева.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Капы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выражены более рельефной поверхностью; при очистке от коры рельеф выглядит в виде капель. Возникают они на месте интенсивно появляющихся на дереве спящих почек.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Пороки строения древесины.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выделяют следующие виды: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наклон </w:t>
      </w:r>
      <w:proofErr w:type="gram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волокон;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крень</w:t>
      </w:r>
      <w:proofErr w:type="spellEnd"/>
      <w:proofErr w:type="gramEnd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тяговая древесина;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свилеватость;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завиток;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глазки;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кармашек;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сердцевина;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двойная сердцевина;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смешанная сердцевина;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пасынок;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сухобокость</w:t>
      </w:r>
      <w:proofErr w:type="spellEnd"/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прорость;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рак;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засмолок;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ложное ядро;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пятнистость;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внутренняя заболонь;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косослой.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Косослой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(наклон волокон)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собой различные отклонения направления волокон от продольной оси дерева. Древесина с таким пороком 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плохо воспринимает поперечную нагрузку. К разновидностям косослоя можно отнести свилеватость (волнистое размещение волокон) и завиток (местное искривление годичных слоев).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Крень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изменение строения древесины хвойных пород в сжатой зоне ствола и ветвей. Наблюдается в виде дугообразных участков. Часто образуется в древесине искривленных и наклонно стоящих стволов. При поперечном разрезе, особенно у хвойных пород, хорошо видно смещение сердцевины в одну сторону.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Крень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однородность строения древесины, понижает прочность, способствует сильному продольному короблению досок и брусьев.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Двойная сердцевина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ярко выражена при поперечном распиле ствола в месте раздвоения. Торец дерева в этом месте обычно имеет овальную форму. Часто между двумя сердцевинами бывает закрытая прорость (заросшая кора). Затрудняет обработку, увеличивает отходы, способствует растрескиванию.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Внутренняя заболонь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группа годичных колец-слоев, расположенных в ядровой древесине, имеющая окраску, свойства и строение заболони. На торце ствола ярко выражена в виде одного или нескольких колец разной ширины, более светлых, чем ядро древесины. Такой порок наблюдается в стволах лиственных пород, особенно у дуба и ясеня. Ее участки располагаются в ядровой древесине и имеют цвет заболони. Сплошные или прерывистые кольца двойной заболони состоят из мягкой древесины, что способствует впоследствии растрескиванию пиленого материала. Двойная заболонь встречается у дуба, ясеня и некоторых других лиственных пород. Для мозаичных работ этот порок очень ценен. В лиственных и хвойных породах иногда встречаются участки, на которых в естественных условиях древесина приобретает другой цвет. Цветовые тона таких участков бывают темнее и светлее основного тона окраски слоев древесины. В лиственных породах получается коричнево-красная окраска, в хвойных - светло-желтая.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Ложное ядро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внутренняя часть ствола с темной окраской различных оттенков. Форма ложного ядра может быть: круглой, эксцентричной, 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звездчатой, лопастной. От заболони ложное ядро отличается более темной окраской.</w:t>
      </w:r>
      <w:r w:rsidRPr="00E929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B7966" wp14:editId="2E7CF2E1">
            <wp:extent cx="2447925" cy="2362200"/>
            <wp:effectExtent l="0" t="0" r="9525" b="0"/>
            <wp:docPr id="20" name="Рисунок 20" descr="http://technologys.info/images/stories/im_3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chnologys.info/images/stories/im_38_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а - тангенциальный наклон волокон;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б-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крень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свилеватость;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г - завиток;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глазки;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ложное </w:t>
      </w:r>
      <w:proofErr w:type="gram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ядро.  </w:t>
      </w:r>
      <w:proofErr w:type="gram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Кармашек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полость внутри годичных слоев, заполненная смолой или камедями. Смоляной кармашек портит поверхность изделий, плохо поддается отделке и склеиванию, пачкает инструменты, снижает прочность древесины.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Свилеватость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волнистое размещение волокон, особенно в прикорневой части дерева. Чаще всего свилеватость наблюдается у клена, дуба, карельской березы, ореха и др. С этим пороком древесина трудно поддается обработке, зато при изготовлении строганого шпона она высоко ценится, особенно у ореха, клена. Характерны в этом отношении и наплывы - наросты на прикорневой части ствола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Прорость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дефект на участке дерева, возникший в результате механических повреждений клетчатки. Такой участок древесины портит внешний вид и 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затрудняет отделку. Часто в этом месте встречаются грибные пятна и засмолки.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Завиток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характерен местным искривлением годичных слоев вследствие влияния прорости или сучков ствола. Завитки бывают сквозные и односторонние. Детали, которые должны нести значительную нагрузку, изготовляют из древесины без завитков, снижающих ее прочность. Смоляные кармашки, </w:t>
      </w:r>
      <w:proofErr w:type="spellStart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крень</w:t>
      </w:r>
      <w:proofErr w:type="spellEnd"/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засмолок характерны для хвойных пород, особенно для ели.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Пятнистость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окраске заболони в виде продолговатых прожилок. По цвету они напоминают ядровую ткань древесины. Этот порок-следствие грибных поражений клетчатки. Располагается он в основном на пограничном слое ядра и заболони.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Засмолок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участок древесины, обильно пропитанный смолой. Возникает на месте ранения ствола деревьев хвойных пород. Засмоленные участки выделяются более темной окраской. Древесина в месте порока тяжелее основной. Засмолок снижает ударную вязкость, уменьшает водопроницаемость древесины, затрудняет склеивание и отделку.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Рак</w:t>
      </w:r>
      <w:r w:rsidRPr="00E929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рана на поверхности ствола дерева, возникшая в результате заражения паразитическим грибом и бактериями. На хвойных породах по границам зараженного участка происходит сильное смолотечение. На месте заражения древесина не нарастает, а с противоположной стороны ствола в виду усиленного прироста образуется характерное вздутие (опухоль).</w:t>
      </w:r>
    </w:p>
    <w:p w:rsidR="00E9296F" w:rsidRPr="00E9296F" w:rsidRDefault="00E9296F" w:rsidP="00C354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355" w:type="dxa"/>
        <w:jc w:val="center"/>
        <w:tblBorders>
          <w:top w:val="outset" w:sz="8" w:space="0" w:color="E46324"/>
          <w:left w:val="outset" w:sz="8" w:space="0" w:color="E46324"/>
          <w:bottom w:val="outset" w:sz="8" w:space="0" w:color="E46324"/>
          <w:right w:val="outset" w:sz="8" w:space="0" w:color="E4632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808"/>
        <w:gridCol w:w="2852"/>
        <w:gridCol w:w="2658"/>
      </w:tblGrid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7E7DC1" wp14:editId="31AB0AB0">
                  <wp:extent cx="847725" cy="1428750"/>
                  <wp:effectExtent l="0" t="0" r="9525" b="0"/>
                  <wp:docPr id="21" name="Рисунок 21" descr="http://technologys.info/images/stories/Gnil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chnologys.info/images/stories/Gnil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C5D6E9" wp14:editId="05D25B60">
                  <wp:extent cx="866775" cy="1428750"/>
                  <wp:effectExtent l="0" t="0" r="9525" b="0"/>
                  <wp:docPr id="22" name="Рисунок 22" descr="http://technologys.info/images/stories/Gnil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chnologys.info/images/stories/Gnil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082439" wp14:editId="3D62A14F">
                  <wp:extent cx="876300" cy="1428750"/>
                  <wp:effectExtent l="0" t="0" r="0" b="0"/>
                  <wp:docPr id="23" name="Рисунок 23" descr="http://technologys.info/images/stories/Gnil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chnologys.info/images/stories/Gnil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31E42" wp14:editId="3D3C7330">
                  <wp:extent cx="866775" cy="1428750"/>
                  <wp:effectExtent l="0" t="0" r="9525" b="0"/>
                  <wp:docPr id="24" name="Рисунок 24" descr="http://technologys.info/images/stories/Gnili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chnologys.info/images/stories/Gnil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Грибные ядровые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пятна и полосы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Бурая трещинная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гниль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Синева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Пёстрая ситовая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гниль</w:t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31BCE87" wp14:editId="6CCF05EE">
                  <wp:extent cx="847725" cy="1428750"/>
                  <wp:effectExtent l="0" t="0" r="9525" b="0"/>
                  <wp:docPr id="25" name="Рисунок 25" descr="http://technologys.info/images/stories/Gnil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echnologys.info/images/stories/Gnil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36316" wp14:editId="319D24ED">
                  <wp:extent cx="866775" cy="1428750"/>
                  <wp:effectExtent l="0" t="0" r="9525" b="0"/>
                  <wp:docPr id="26" name="Рисунок 26" descr="http://technologys.info/images/stories/Gnili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echnologys.info/images/stories/Gnili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E5B15" wp14:editId="7A191D4D">
                  <wp:extent cx="866775" cy="1428750"/>
                  <wp:effectExtent l="0" t="0" r="9525" b="0"/>
                  <wp:docPr id="27" name="Рисунок 27" descr="http://technologys.info/images/stories/Gnili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echnologys.info/images/stories/Gnili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FFFFFF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8609BC" wp14:editId="21304764">
                  <wp:extent cx="866775" cy="1428750"/>
                  <wp:effectExtent l="0" t="0" r="9525" b="0"/>
                  <wp:docPr id="28" name="Рисунок 28" descr="http://technologys.info/images/stories/Gnil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echnologys.info/images/stories/Gnil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96F" w:rsidRPr="00E9296F" w:rsidTr="00E9296F">
        <w:trPr>
          <w:jc w:val="center"/>
        </w:trPr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Белая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волокнистая гниль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Побурение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Мягкая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заболонная гниль</w:t>
            </w:r>
          </w:p>
        </w:tc>
        <w:tc>
          <w:tcPr>
            <w:tcW w:w="0" w:type="auto"/>
            <w:tcBorders>
              <w:top w:val="outset" w:sz="8" w:space="0" w:color="E46324"/>
              <w:left w:val="outset" w:sz="8" w:space="0" w:color="E46324"/>
              <w:bottom w:val="outset" w:sz="8" w:space="0" w:color="E46324"/>
              <w:right w:val="outset" w:sz="8" w:space="0" w:color="E46324"/>
            </w:tcBorders>
            <w:shd w:val="clear" w:color="auto" w:fill="463C30"/>
            <w:vAlign w:val="center"/>
            <w:hideMark/>
          </w:tcPr>
          <w:p w:rsidR="00E9296F" w:rsidRPr="00E9296F" w:rsidRDefault="00E9296F" w:rsidP="00C35430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Наружная</w:t>
            </w:r>
            <w:r w:rsidRPr="00E9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трухлявая гниль</w:t>
            </w:r>
          </w:p>
        </w:tc>
      </w:tr>
    </w:tbl>
    <w:p w:rsidR="00E9296F" w:rsidRDefault="00E9296F"/>
    <w:p w:rsidR="000D2A58" w:rsidRDefault="00473CCC">
      <w:r>
        <w:t xml:space="preserve">Что такое дерево </w:t>
      </w:r>
      <w:hyperlink r:id="rId33" w:history="1">
        <w:r w:rsidR="00914574" w:rsidRPr="00AE49FD">
          <w:rPr>
            <w:rStyle w:val="a4"/>
          </w:rPr>
          <w:t>https://dic.academic.ru/dic.nsf/enc_colier/6372/ДРЕВЕСИНА</w:t>
        </w:r>
      </w:hyperlink>
    </w:p>
    <w:p w:rsidR="00914574" w:rsidRDefault="00914574"/>
    <w:p w:rsidR="00914574" w:rsidRDefault="00473CCC">
      <w:r>
        <w:t xml:space="preserve">Свойства древесины </w:t>
      </w:r>
      <w:hyperlink r:id="rId34" w:history="1">
        <w:r w:rsidR="00914574" w:rsidRPr="00AE49FD">
          <w:rPr>
            <w:rStyle w:val="a4"/>
          </w:rPr>
          <w:t>http://domir.ru/house/?file=korshever-1-1.php</w:t>
        </w:r>
      </w:hyperlink>
    </w:p>
    <w:p w:rsidR="00914574" w:rsidRDefault="00914574"/>
    <w:p w:rsidR="00914574" w:rsidRDefault="00473CCC">
      <w:r>
        <w:t xml:space="preserve">Теория резания </w:t>
      </w:r>
      <w:hyperlink r:id="rId35" w:history="1">
        <w:r w:rsidRPr="00AE49FD">
          <w:rPr>
            <w:rStyle w:val="a4"/>
          </w:rPr>
          <w:t>http://www.woodtechnology.ru/texnologiya-lesopilnogo-proizvodstva/pilenie-drevesiny/osnovy-teorii-rezaniya-drevesiny.html</w:t>
        </w:r>
      </w:hyperlink>
    </w:p>
    <w:p w:rsidR="00473CCC" w:rsidRDefault="00473CCC">
      <w:r>
        <w:t xml:space="preserve">Распил </w:t>
      </w:r>
      <w:proofErr w:type="gramStart"/>
      <w:r w:rsidR="000835FF">
        <w:t xml:space="preserve">брусков </w:t>
      </w:r>
      <w:r>
        <w:t xml:space="preserve"> </w:t>
      </w:r>
      <w:hyperlink r:id="rId36" w:history="1">
        <w:r w:rsidRPr="00AE49FD">
          <w:rPr>
            <w:rStyle w:val="a4"/>
          </w:rPr>
          <w:t>https://www.youtube.com/watch?v=IyNEOILM4Cs</w:t>
        </w:r>
        <w:proofErr w:type="gramEnd"/>
      </w:hyperlink>
    </w:p>
    <w:p w:rsidR="00473CCC" w:rsidRDefault="000835FF">
      <w:r>
        <w:t xml:space="preserve">Пороки древесины </w:t>
      </w:r>
      <w:hyperlink r:id="rId37" w:history="1">
        <w:r w:rsidRPr="00AE49FD">
          <w:rPr>
            <w:rStyle w:val="a4"/>
          </w:rPr>
          <w:t>http://technologys.info/derevoidrevesina/porokidrevesiny</w:t>
        </w:r>
      </w:hyperlink>
    </w:p>
    <w:p w:rsidR="000835FF" w:rsidRDefault="000835FF">
      <w:r>
        <w:t xml:space="preserve">Работа с рубанком </w:t>
      </w:r>
      <w:hyperlink r:id="rId38" w:history="1">
        <w:r w:rsidRPr="00AE49FD">
          <w:rPr>
            <w:rStyle w:val="a4"/>
          </w:rPr>
          <w:t>https://www.youtube.com/watch?v=G8aAuxk6RBM</w:t>
        </w:r>
      </w:hyperlink>
    </w:p>
    <w:p w:rsidR="000835FF" w:rsidRDefault="000835FF">
      <w:r>
        <w:t xml:space="preserve">Как правильно работать стамеской </w:t>
      </w:r>
    </w:p>
    <w:p w:rsidR="000835FF" w:rsidRDefault="000835FF">
      <w:r w:rsidRPr="000835FF">
        <w:t>https://www.youtube.com/watch?v=6sSJNUE_vP4</w:t>
      </w:r>
    </w:p>
    <w:p w:rsidR="000835FF" w:rsidRDefault="000835FF">
      <w:bookmarkStart w:id="0" w:name="_GoBack"/>
      <w:bookmarkEnd w:id="0"/>
    </w:p>
    <w:sectPr w:rsidR="0008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3572"/>
    <w:multiLevelType w:val="multilevel"/>
    <w:tmpl w:val="3C72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555D1"/>
    <w:multiLevelType w:val="multilevel"/>
    <w:tmpl w:val="1B4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B0793"/>
    <w:multiLevelType w:val="multilevel"/>
    <w:tmpl w:val="7C0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3"/>
    <w:rsid w:val="00052983"/>
    <w:rsid w:val="000835FF"/>
    <w:rsid w:val="000D2A58"/>
    <w:rsid w:val="000F3A51"/>
    <w:rsid w:val="00271E20"/>
    <w:rsid w:val="004224BE"/>
    <w:rsid w:val="00473CCC"/>
    <w:rsid w:val="00511D95"/>
    <w:rsid w:val="00567ABF"/>
    <w:rsid w:val="00914574"/>
    <w:rsid w:val="00932093"/>
    <w:rsid w:val="00A54EF1"/>
    <w:rsid w:val="00C35430"/>
    <w:rsid w:val="00E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7E8E-5CC4-4ABB-A8F8-8C687FCC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D2A58"/>
  </w:style>
  <w:style w:type="paragraph" w:styleId="a3">
    <w:name w:val="Normal (Web)"/>
    <w:basedOn w:val="a"/>
    <w:uiPriority w:val="99"/>
    <w:semiHidden/>
    <w:unhideWhenUsed/>
    <w:rsid w:val="000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nigaparagr">
    <w:name w:val="kniga_paragr"/>
    <w:basedOn w:val="a"/>
    <w:rsid w:val="000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457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54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hyperlink" Target="http://domir.ru/house/?file=korshever-1-1.php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s://dic.academic.ru/dic.nsf/enc_colier/6372/&#1044;&#1056;&#1045;&#1042;&#1045;&#1057;&#1048;&#1053;&#1040;" TargetMode="External"/><Relationship Id="rId38" Type="http://schemas.openxmlformats.org/officeDocument/2006/relationships/hyperlink" Target="https://www.youtube.com/watch?v=G8aAuxk6RB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hyperlink" Target="http://technologys.info/derevoidrevesina/porokidrevesiny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https://www.youtube.com/watch?v=IyNEOILM4Cs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://www.woodtechnology.ru/texnologiya-lesopilnogo-proizvodstva/pilenie-drevesiny/osnovy-teorii-rezaniya-dreves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2020-04-20T05:44:00Z</dcterms:created>
  <dcterms:modified xsi:type="dcterms:W3CDTF">2020-04-20T07:15:00Z</dcterms:modified>
</cp:coreProperties>
</file>